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B5192" w:rsidRDefault="008049CA" w:rsidP="00952D2D">
      <w:pPr>
        <w:jc w:val="right"/>
        <w:rPr>
          <w:rFonts w:ascii="Times New Roman" w:hAnsi="Times New Roman" w:cs="Times New Roman"/>
          <w:b/>
          <w:sz w:val="24"/>
          <w:szCs w:val="24"/>
          <w:lang w:val="en-US"/>
        </w:rPr>
      </w:pPr>
      <w:r w:rsidRPr="008049CA">
        <w:rPr>
          <w:rFonts w:ascii="Times New Roman" w:hAnsi="Times New Roman" w:cs="Times New Roman"/>
          <w:b/>
          <w:sz w:val="24"/>
          <w:szCs w:val="24"/>
        </w:rPr>
        <w:t>ОБРАЗЕЦ</w:t>
      </w:r>
    </w:p>
    <w:p w:rsidR="00952D2D" w:rsidRDefault="00952D2D" w:rsidP="00952D2D">
      <w:pPr>
        <w:rPr>
          <w:rFonts w:ascii="Times New Roman" w:hAnsi="Times New Roman" w:cs="Times New Roman"/>
          <w:b/>
          <w:sz w:val="24"/>
          <w:szCs w:val="24"/>
        </w:rPr>
      </w:pPr>
      <w:r>
        <w:rPr>
          <w:rFonts w:ascii="Times New Roman" w:hAnsi="Times New Roman" w:cs="Times New Roman"/>
          <w:b/>
          <w:sz w:val="24"/>
          <w:szCs w:val="24"/>
        </w:rPr>
        <w:t>ДО</w:t>
      </w:r>
    </w:p>
    <w:p w:rsidR="00952D2D" w:rsidRPr="00952D2D" w:rsidRDefault="00952D2D" w:rsidP="00952D2D">
      <w:pPr>
        <w:rPr>
          <w:rFonts w:ascii="Times New Roman" w:hAnsi="Times New Roman" w:cs="Times New Roman"/>
          <w:b/>
          <w:sz w:val="24"/>
          <w:szCs w:val="24"/>
        </w:rPr>
      </w:pPr>
      <w:r>
        <w:rPr>
          <w:rFonts w:ascii="Times New Roman" w:hAnsi="Times New Roman" w:cs="Times New Roman"/>
          <w:b/>
          <w:sz w:val="24"/>
          <w:szCs w:val="24"/>
        </w:rPr>
        <w:t>УПРАВИТЕЛЯ НА „БДЖ – ТОВАРНИ ПРЕВОЗИ” ЕООД</w:t>
      </w:r>
    </w:p>
    <w:p w:rsidR="00952D2D" w:rsidRDefault="00952D2D" w:rsidP="008049CA">
      <w:pPr>
        <w:jc w:val="center"/>
        <w:rPr>
          <w:rFonts w:ascii="Times New Roman" w:hAnsi="Times New Roman" w:cs="Times New Roman"/>
          <w:b/>
          <w:sz w:val="24"/>
          <w:szCs w:val="24"/>
          <w:lang w:val="en-US"/>
        </w:rPr>
      </w:pPr>
    </w:p>
    <w:p w:rsidR="00952D2D" w:rsidRDefault="00952D2D" w:rsidP="008049CA">
      <w:pPr>
        <w:jc w:val="center"/>
        <w:rPr>
          <w:rFonts w:ascii="Times New Roman" w:hAnsi="Times New Roman" w:cs="Times New Roman"/>
          <w:b/>
          <w:sz w:val="24"/>
          <w:szCs w:val="24"/>
          <w:lang w:val="en-US"/>
        </w:rPr>
      </w:pPr>
    </w:p>
    <w:p w:rsidR="008049CA" w:rsidRDefault="00952D2D" w:rsidP="008049CA">
      <w:pPr>
        <w:jc w:val="center"/>
        <w:rPr>
          <w:rFonts w:ascii="Times New Roman" w:hAnsi="Times New Roman" w:cs="Times New Roman"/>
          <w:b/>
          <w:sz w:val="24"/>
          <w:szCs w:val="24"/>
        </w:rPr>
      </w:pPr>
      <w:r>
        <w:rPr>
          <w:rFonts w:ascii="Times New Roman" w:hAnsi="Times New Roman" w:cs="Times New Roman"/>
          <w:b/>
          <w:sz w:val="24"/>
          <w:szCs w:val="24"/>
        </w:rPr>
        <w:t xml:space="preserve">ИНДИКАТИВНО </w:t>
      </w:r>
      <w:r w:rsidR="008049CA" w:rsidRPr="008049CA">
        <w:rPr>
          <w:rFonts w:ascii="Times New Roman" w:hAnsi="Times New Roman" w:cs="Times New Roman"/>
          <w:b/>
          <w:sz w:val="24"/>
          <w:szCs w:val="24"/>
        </w:rPr>
        <w:t>ЦЕНОВО ПРЕДЛОЖЕНИЕ</w:t>
      </w:r>
    </w:p>
    <w:p w:rsidR="00952D2D" w:rsidRDefault="008049CA" w:rsidP="00793361">
      <w:pPr>
        <w:pStyle w:val="Footer"/>
        <w:tabs>
          <w:tab w:val="clear" w:pos="4320"/>
          <w:tab w:val="clear" w:pos="8640"/>
        </w:tabs>
        <w:ind w:right="283"/>
        <w:jc w:val="both"/>
        <w:rPr>
          <w:lang w:val="bg-BG"/>
        </w:rPr>
      </w:pPr>
      <w:proofErr w:type="gramStart"/>
      <w:r w:rsidRPr="008049CA">
        <w:rPr>
          <w:szCs w:val="24"/>
        </w:rPr>
        <w:t>за</w:t>
      </w:r>
      <w:proofErr w:type="gramEnd"/>
      <w:r w:rsidRPr="008049CA">
        <w:rPr>
          <w:szCs w:val="24"/>
        </w:rPr>
        <w:t xml:space="preserve"> участие в </w:t>
      </w:r>
      <w:proofErr w:type="spellStart"/>
      <w:r w:rsidRPr="008049CA">
        <w:rPr>
          <w:szCs w:val="24"/>
        </w:rPr>
        <w:t>пазарни</w:t>
      </w:r>
      <w:proofErr w:type="spellEnd"/>
      <w:r w:rsidRPr="008049CA">
        <w:rPr>
          <w:szCs w:val="24"/>
        </w:rPr>
        <w:t xml:space="preserve"> </w:t>
      </w:r>
      <w:proofErr w:type="spellStart"/>
      <w:r w:rsidRPr="008049CA">
        <w:rPr>
          <w:szCs w:val="24"/>
        </w:rPr>
        <w:t>консултации</w:t>
      </w:r>
      <w:proofErr w:type="spellEnd"/>
      <w:r w:rsidRPr="008049CA">
        <w:rPr>
          <w:szCs w:val="24"/>
        </w:rPr>
        <w:t xml:space="preserve"> </w:t>
      </w:r>
      <w:proofErr w:type="spellStart"/>
      <w:r w:rsidRPr="008049CA">
        <w:rPr>
          <w:szCs w:val="24"/>
        </w:rPr>
        <w:t>във</w:t>
      </w:r>
      <w:proofErr w:type="spellEnd"/>
      <w:r w:rsidRPr="008049CA">
        <w:rPr>
          <w:szCs w:val="24"/>
        </w:rPr>
        <w:t xml:space="preserve"> </w:t>
      </w:r>
      <w:proofErr w:type="spellStart"/>
      <w:r w:rsidRPr="008049CA">
        <w:rPr>
          <w:szCs w:val="24"/>
        </w:rPr>
        <w:t>връзка</w:t>
      </w:r>
      <w:proofErr w:type="spellEnd"/>
      <w:r w:rsidRPr="008049CA">
        <w:rPr>
          <w:szCs w:val="24"/>
        </w:rPr>
        <w:t xml:space="preserve"> с </w:t>
      </w:r>
      <w:proofErr w:type="spellStart"/>
      <w:r w:rsidRPr="008049CA">
        <w:rPr>
          <w:szCs w:val="24"/>
        </w:rPr>
        <w:t>чл</w:t>
      </w:r>
      <w:proofErr w:type="spellEnd"/>
      <w:r w:rsidRPr="008049CA">
        <w:rPr>
          <w:szCs w:val="24"/>
        </w:rPr>
        <w:t>.</w:t>
      </w:r>
      <w:r w:rsidR="00722A13">
        <w:rPr>
          <w:szCs w:val="24"/>
          <w:lang w:val="bg-BG"/>
        </w:rPr>
        <w:t xml:space="preserve"> </w:t>
      </w:r>
      <w:r w:rsidRPr="008049CA">
        <w:rPr>
          <w:szCs w:val="24"/>
        </w:rPr>
        <w:t xml:space="preserve">44, </w:t>
      </w:r>
      <w:proofErr w:type="spellStart"/>
      <w:r w:rsidRPr="008049CA">
        <w:rPr>
          <w:szCs w:val="24"/>
        </w:rPr>
        <w:t>ал</w:t>
      </w:r>
      <w:proofErr w:type="spellEnd"/>
      <w:r w:rsidRPr="008049CA">
        <w:rPr>
          <w:szCs w:val="24"/>
        </w:rPr>
        <w:t>.</w:t>
      </w:r>
      <w:r w:rsidR="00722A13">
        <w:rPr>
          <w:szCs w:val="24"/>
          <w:lang w:val="bg-BG"/>
        </w:rPr>
        <w:t xml:space="preserve"> </w:t>
      </w:r>
      <w:r w:rsidRPr="008049CA">
        <w:rPr>
          <w:szCs w:val="24"/>
        </w:rPr>
        <w:t xml:space="preserve">1 </w:t>
      </w:r>
      <w:proofErr w:type="spellStart"/>
      <w:r w:rsidRPr="008049CA">
        <w:rPr>
          <w:szCs w:val="24"/>
        </w:rPr>
        <w:t>от</w:t>
      </w:r>
      <w:proofErr w:type="spellEnd"/>
      <w:r w:rsidRPr="008049CA">
        <w:rPr>
          <w:szCs w:val="24"/>
        </w:rPr>
        <w:t xml:space="preserve"> </w:t>
      </w:r>
      <w:proofErr w:type="spellStart"/>
      <w:r w:rsidRPr="008049CA">
        <w:rPr>
          <w:szCs w:val="24"/>
        </w:rPr>
        <w:t>Закона</w:t>
      </w:r>
      <w:proofErr w:type="spellEnd"/>
      <w:r w:rsidRPr="008049CA">
        <w:rPr>
          <w:szCs w:val="24"/>
        </w:rPr>
        <w:t xml:space="preserve"> </w:t>
      </w:r>
      <w:proofErr w:type="spellStart"/>
      <w:r w:rsidRPr="008049CA">
        <w:rPr>
          <w:szCs w:val="24"/>
        </w:rPr>
        <w:t>за</w:t>
      </w:r>
      <w:proofErr w:type="spellEnd"/>
      <w:r w:rsidRPr="008049CA">
        <w:rPr>
          <w:szCs w:val="24"/>
        </w:rPr>
        <w:t xml:space="preserve"> </w:t>
      </w:r>
      <w:proofErr w:type="spellStart"/>
      <w:r w:rsidRPr="008049CA">
        <w:rPr>
          <w:szCs w:val="24"/>
        </w:rPr>
        <w:t>обществените</w:t>
      </w:r>
      <w:proofErr w:type="spellEnd"/>
      <w:r w:rsidRPr="008049CA">
        <w:rPr>
          <w:szCs w:val="24"/>
        </w:rPr>
        <w:t xml:space="preserve"> поръчки за определяне на пазарна стойност за възлагане на обществена поръчка с предмет:</w:t>
      </w:r>
      <w:r>
        <w:rPr>
          <w:szCs w:val="24"/>
        </w:rPr>
        <w:t xml:space="preserve"> </w:t>
      </w:r>
      <w:r w:rsidR="00952D2D" w:rsidRPr="00952D2D">
        <w:rPr>
          <w:lang w:val="bg-BG"/>
        </w:rPr>
        <w:t xml:space="preserve">„Абонаментно поддържане  на </w:t>
      </w:r>
      <w:r w:rsidR="00750C59">
        <w:rPr>
          <w:lang w:val="bg-BG"/>
        </w:rPr>
        <w:t>10</w:t>
      </w:r>
      <w:r w:rsidR="00952D2D" w:rsidRPr="00952D2D">
        <w:rPr>
          <w:lang w:val="bg-BG"/>
        </w:rPr>
        <w:t xml:space="preserve"> броя стругове (бандажни, каруселни, подколесен фрезови) във вагоноремонтните цехове и локомотивните депа на „БДЖ – Товарни превози” ЕООД, за едногодишен период”</w:t>
      </w:r>
    </w:p>
    <w:p w:rsidR="0081562C" w:rsidRPr="00952D2D" w:rsidRDefault="0081562C" w:rsidP="00793361">
      <w:pPr>
        <w:pStyle w:val="Footer"/>
        <w:tabs>
          <w:tab w:val="clear" w:pos="4320"/>
          <w:tab w:val="clear" w:pos="8640"/>
        </w:tabs>
        <w:ind w:right="283"/>
        <w:jc w:val="both"/>
        <w:rPr>
          <w:lang w:val="bg-BG"/>
        </w:rPr>
      </w:pPr>
    </w:p>
    <w:p w:rsidR="00952D2D" w:rsidRDefault="00952D2D" w:rsidP="00952D2D">
      <w:pPr>
        <w:pStyle w:val="Footer"/>
        <w:tabs>
          <w:tab w:val="clear" w:pos="4320"/>
          <w:tab w:val="clear" w:pos="8640"/>
        </w:tabs>
        <w:ind w:right="283"/>
        <w:jc w:val="both"/>
        <w:rPr>
          <w:b/>
          <w:lang w:val="bg-BG"/>
        </w:rPr>
      </w:pPr>
    </w:p>
    <w:p w:rsidR="008049CA" w:rsidRPr="00325260" w:rsidRDefault="008049CA" w:rsidP="00325260">
      <w:pPr>
        <w:jc w:val="both"/>
        <w:rPr>
          <w:rFonts w:ascii="Times New Roman" w:hAnsi="Times New Roman" w:cs="Times New Roman"/>
          <w:sz w:val="24"/>
          <w:szCs w:val="24"/>
        </w:rPr>
      </w:pPr>
      <w:r>
        <w:rPr>
          <w:rFonts w:ascii="Times New Roman" w:hAnsi="Times New Roman" w:cs="Times New Roman"/>
          <w:sz w:val="24"/>
          <w:szCs w:val="24"/>
        </w:rPr>
        <w:t>От</w:t>
      </w:r>
      <w:r w:rsidR="00BB269A">
        <w:rPr>
          <w:rFonts w:ascii="Times New Roman" w:hAnsi="Times New Roman" w:cs="Times New Roman"/>
          <w:sz w:val="24"/>
          <w:szCs w:val="24"/>
        </w:rPr>
        <w:t>.</w:t>
      </w:r>
      <w:r>
        <w:rPr>
          <w:rFonts w:ascii="Times New Roman" w:hAnsi="Times New Roman" w:cs="Times New Roman"/>
          <w:sz w:val="24"/>
          <w:szCs w:val="24"/>
        </w:rPr>
        <w:t>……………………………………………………ЕИК……………………………</w:t>
      </w:r>
      <w:r w:rsidR="00903085">
        <w:rPr>
          <w:rFonts w:ascii="Times New Roman" w:hAnsi="Times New Roman" w:cs="Times New Roman"/>
          <w:sz w:val="24"/>
          <w:szCs w:val="24"/>
        </w:rPr>
        <w:t>…….</w:t>
      </w:r>
      <w:r w:rsidR="00A22424">
        <w:rPr>
          <w:rFonts w:ascii="Times New Roman" w:hAnsi="Times New Roman" w:cs="Times New Roman"/>
          <w:sz w:val="24"/>
          <w:szCs w:val="24"/>
        </w:rPr>
        <w:tab/>
        <w:t xml:space="preserve">        </w:t>
      </w:r>
      <w:r w:rsidR="00903085" w:rsidRPr="00903085">
        <w:rPr>
          <w:rFonts w:ascii="Times New Roman" w:hAnsi="Times New Roman" w:cs="Times New Roman"/>
          <w:sz w:val="24"/>
          <w:szCs w:val="24"/>
        </w:rPr>
        <w:t xml:space="preserve"> </w:t>
      </w:r>
      <w:r w:rsidRPr="00A22424">
        <w:rPr>
          <w:rFonts w:ascii="Times New Roman" w:hAnsi="Times New Roman" w:cs="Times New Roman"/>
          <w:i/>
          <w:sz w:val="24"/>
          <w:szCs w:val="24"/>
        </w:rPr>
        <w:t>(наименование</w:t>
      </w:r>
      <w:r w:rsidRPr="00A22424">
        <w:rPr>
          <w:i/>
        </w:rPr>
        <w:t xml:space="preserve"> </w:t>
      </w:r>
      <w:r w:rsidRPr="00A22424">
        <w:rPr>
          <w:rFonts w:ascii="Times New Roman" w:hAnsi="Times New Roman" w:cs="Times New Roman"/>
          <w:i/>
          <w:sz w:val="24"/>
          <w:szCs w:val="24"/>
        </w:rPr>
        <w:t>на участника)</w:t>
      </w:r>
    </w:p>
    <w:p w:rsidR="00A22424" w:rsidRDefault="00A22424" w:rsidP="00903085">
      <w:pPr>
        <w:jc w:val="both"/>
        <w:rPr>
          <w:rFonts w:ascii="Times New Roman" w:hAnsi="Times New Roman" w:cs="Times New Roman"/>
          <w:sz w:val="24"/>
          <w:szCs w:val="24"/>
        </w:rPr>
      </w:pPr>
      <w:r w:rsidRPr="00A22424">
        <w:rPr>
          <w:rFonts w:ascii="Times New Roman" w:hAnsi="Times New Roman" w:cs="Times New Roman"/>
          <w:sz w:val="24"/>
          <w:szCs w:val="24"/>
        </w:rPr>
        <w:t>А</w:t>
      </w:r>
      <w:r>
        <w:rPr>
          <w:rFonts w:ascii="Times New Roman" w:hAnsi="Times New Roman" w:cs="Times New Roman"/>
          <w:sz w:val="24"/>
          <w:szCs w:val="24"/>
        </w:rPr>
        <w:t>дрес за кореспонденция……………………………………………………………</w:t>
      </w:r>
      <w:r w:rsidR="00903085">
        <w:rPr>
          <w:rFonts w:ascii="Times New Roman" w:hAnsi="Times New Roman" w:cs="Times New Roman"/>
          <w:sz w:val="24"/>
          <w:szCs w:val="24"/>
        </w:rPr>
        <w:t>……..</w:t>
      </w:r>
    </w:p>
    <w:p w:rsidR="00A22424" w:rsidRPr="00A22424" w:rsidRDefault="00A22424" w:rsidP="00903085">
      <w:pPr>
        <w:jc w:val="both"/>
        <w:rPr>
          <w:rFonts w:ascii="Times New Roman" w:hAnsi="Times New Roman" w:cs="Times New Roman"/>
          <w:sz w:val="24"/>
          <w:szCs w:val="24"/>
        </w:rPr>
      </w:pPr>
      <w:r>
        <w:rPr>
          <w:rFonts w:ascii="Times New Roman" w:hAnsi="Times New Roman" w:cs="Times New Roman"/>
          <w:sz w:val="24"/>
          <w:szCs w:val="24"/>
        </w:rPr>
        <w:t>Представлявано от……………………………………………………………………</w:t>
      </w:r>
      <w:r w:rsidR="00903085">
        <w:rPr>
          <w:rFonts w:ascii="Times New Roman" w:hAnsi="Times New Roman" w:cs="Times New Roman"/>
          <w:sz w:val="24"/>
          <w:szCs w:val="24"/>
        </w:rPr>
        <w:t>……..</w:t>
      </w:r>
    </w:p>
    <w:p w:rsidR="00793361" w:rsidRPr="00793361" w:rsidRDefault="00793361" w:rsidP="00793361">
      <w:pPr>
        <w:pStyle w:val="ListParagraph"/>
        <w:numPr>
          <w:ilvl w:val="0"/>
          <w:numId w:val="1"/>
        </w:numPr>
        <w:rPr>
          <w:rFonts w:ascii="Times New Roman" w:eastAsia="Calibri" w:hAnsi="Times New Roman" w:cs="Times New Roman"/>
          <w:sz w:val="24"/>
          <w:szCs w:val="24"/>
          <w:lang w:val="ru-RU"/>
        </w:rPr>
      </w:pPr>
      <w:r w:rsidRPr="00793361">
        <w:rPr>
          <w:rFonts w:ascii="Times New Roman" w:eastAsia="Calibri" w:hAnsi="Times New Roman" w:cs="Times New Roman"/>
          <w:sz w:val="24"/>
          <w:szCs w:val="24"/>
          <w:lang w:val="ru-RU"/>
        </w:rPr>
        <w:t>Цени</w:t>
      </w:r>
      <w:r>
        <w:rPr>
          <w:rFonts w:ascii="Times New Roman" w:eastAsia="Calibri" w:hAnsi="Times New Roman" w:cs="Times New Roman"/>
          <w:sz w:val="24"/>
          <w:szCs w:val="24"/>
          <w:lang w:val="en-US"/>
        </w:rPr>
        <w:t>:</w:t>
      </w:r>
    </w:p>
    <w:p w:rsidR="00553435" w:rsidRPr="00553435" w:rsidRDefault="00793361" w:rsidP="00793361">
      <w:pPr>
        <w:pStyle w:val="ListParagraph"/>
        <w:numPr>
          <w:ilvl w:val="1"/>
          <w:numId w:val="1"/>
        </w:numPr>
        <w:rPr>
          <w:rFonts w:ascii="Times New Roman" w:eastAsia="Calibri" w:hAnsi="Times New Roman" w:cs="Times New Roman"/>
          <w:sz w:val="24"/>
          <w:szCs w:val="24"/>
          <w:lang w:val="ru-RU"/>
        </w:rPr>
      </w:pPr>
      <w:r>
        <w:rPr>
          <w:rFonts w:ascii="Times New Roman" w:eastAsia="Calibri" w:hAnsi="Times New Roman" w:cs="Times New Roman"/>
          <w:sz w:val="24"/>
          <w:szCs w:val="24"/>
          <w:lang w:val="en-US"/>
        </w:rPr>
        <w:t xml:space="preserve"> </w:t>
      </w:r>
      <w:r>
        <w:rPr>
          <w:rFonts w:ascii="Times New Roman" w:eastAsia="Calibri" w:hAnsi="Times New Roman" w:cs="Times New Roman"/>
          <w:sz w:val="24"/>
          <w:szCs w:val="24"/>
        </w:rPr>
        <w:t xml:space="preserve">Цената за абонаментно поддържане на 1  </w:t>
      </w:r>
      <w:r>
        <w:rPr>
          <w:rFonts w:ascii="Times New Roman" w:eastAsia="Calibri" w:hAnsi="Times New Roman" w:cs="Times New Roman"/>
          <w:sz w:val="24"/>
          <w:szCs w:val="24"/>
          <w:lang w:val="en-US"/>
        </w:rPr>
        <w:t>(</w:t>
      </w:r>
      <w:r>
        <w:rPr>
          <w:rFonts w:ascii="Times New Roman" w:eastAsia="Calibri" w:hAnsi="Times New Roman" w:cs="Times New Roman"/>
          <w:sz w:val="24"/>
          <w:szCs w:val="24"/>
        </w:rPr>
        <w:t>един</w:t>
      </w:r>
      <w:r>
        <w:rPr>
          <w:rFonts w:ascii="Times New Roman" w:eastAsia="Calibri" w:hAnsi="Times New Roman" w:cs="Times New Roman"/>
          <w:sz w:val="24"/>
          <w:szCs w:val="24"/>
          <w:lang w:val="en-US"/>
        </w:rPr>
        <w:t xml:space="preserve">) </w:t>
      </w:r>
      <w:r>
        <w:rPr>
          <w:rFonts w:ascii="Times New Roman" w:eastAsia="Calibri" w:hAnsi="Times New Roman" w:cs="Times New Roman"/>
          <w:sz w:val="24"/>
          <w:szCs w:val="24"/>
        </w:rPr>
        <w:t xml:space="preserve"> брой струг за едногодишен </w:t>
      </w:r>
    </w:p>
    <w:p w:rsidR="00793361" w:rsidRPr="00793361" w:rsidRDefault="00793361" w:rsidP="00553435">
      <w:pPr>
        <w:pStyle w:val="ListParagraph"/>
        <w:ind w:left="1080"/>
        <w:rPr>
          <w:rFonts w:ascii="Times New Roman" w:eastAsia="Calibri" w:hAnsi="Times New Roman" w:cs="Times New Roman"/>
          <w:sz w:val="24"/>
          <w:szCs w:val="24"/>
          <w:lang w:val="ru-RU"/>
        </w:rPr>
      </w:pPr>
      <w:r>
        <w:rPr>
          <w:rFonts w:ascii="Times New Roman" w:eastAsia="Calibri" w:hAnsi="Times New Roman" w:cs="Times New Roman"/>
          <w:sz w:val="24"/>
          <w:szCs w:val="24"/>
        </w:rPr>
        <w:t>период е</w:t>
      </w:r>
      <w:r>
        <w:rPr>
          <w:rFonts w:ascii="Times New Roman" w:eastAsia="Calibri" w:hAnsi="Times New Roman" w:cs="Times New Roman"/>
          <w:sz w:val="24"/>
          <w:szCs w:val="24"/>
          <w:lang w:val="en-US"/>
        </w:rPr>
        <w:t>:……………………</w:t>
      </w:r>
      <w:r>
        <w:rPr>
          <w:rFonts w:ascii="Times New Roman" w:eastAsia="Calibri" w:hAnsi="Times New Roman" w:cs="Times New Roman"/>
          <w:sz w:val="24"/>
          <w:szCs w:val="24"/>
        </w:rPr>
        <w:t>лева без ДДС;</w:t>
      </w:r>
    </w:p>
    <w:p w:rsidR="00793361" w:rsidRPr="00553435" w:rsidRDefault="00793361" w:rsidP="00F97B00">
      <w:pPr>
        <w:pStyle w:val="ListParagraph"/>
        <w:numPr>
          <w:ilvl w:val="1"/>
          <w:numId w:val="1"/>
        </w:numPr>
        <w:rPr>
          <w:rFonts w:ascii="Times New Roman" w:eastAsia="Calibri" w:hAnsi="Times New Roman" w:cs="Times New Roman"/>
          <w:sz w:val="24"/>
          <w:szCs w:val="24"/>
          <w:lang w:val="ru-RU"/>
        </w:rPr>
      </w:pPr>
      <w:r>
        <w:rPr>
          <w:rFonts w:ascii="Times New Roman" w:eastAsia="Calibri" w:hAnsi="Times New Roman" w:cs="Times New Roman"/>
          <w:sz w:val="24"/>
          <w:szCs w:val="24"/>
          <w:lang w:val="ru-RU"/>
        </w:rPr>
        <w:t xml:space="preserve"> </w:t>
      </w:r>
      <w:r>
        <w:rPr>
          <w:rFonts w:ascii="Times New Roman" w:eastAsia="Calibri" w:hAnsi="Times New Roman" w:cs="Times New Roman"/>
          <w:sz w:val="24"/>
          <w:szCs w:val="24"/>
        </w:rPr>
        <w:t xml:space="preserve">Цената за абонаментно поддържане на </w:t>
      </w:r>
      <w:r w:rsidR="00750C59">
        <w:rPr>
          <w:rFonts w:ascii="Times New Roman" w:eastAsia="Calibri" w:hAnsi="Times New Roman" w:cs="Times New Roman"/>
          <w:sz w:val="24"/>
          <w:szCs w:val="24"/>
        </w:rPr>
        <w:t>10</w:t>
      </w:r>
      <w:r>
        <w:rPr>
          <w:rFonts w:ascii="Times New Roman" w:eastAsia="Calibri" w:hAnsi="Times New Roman" w:cs="Times New Roman"/>
          <w:sz w:val="24"/>
          <w:szCs w:val="24"/>
        </w:rPr>
        <w:t xml:space="preserve"> </w:t>
      </w:r>
      <w:r>
        <w:rPr>
          <w:rFonts w:ascii="Times New Roman" w:eastAsia="Calibri" w:hAnsi="Times New Roman" w:cs="Times New Roman"/>
          <w:sz w:val="24"/>
          <w:szCs w:val="24"/>
          <w:lang w:val="en-US"/>
        </w:rPr>
        <w:t>(</w:t>
      </w:r>
      <w:r w:rsidR="00750C59">
        <w:rPr>
          <w:rFonts w:ascii="Times New Roman" w:eastAsia="Calibri" w:hAnsi="Times New Roman" w:cs="Times New Roman"/>
          <w:sz w:val="24"/>
          <w:szCs w:val="24"/>
        </w:rPr>
        <w:t>десет</w:t>
      </w:r>
      <w:r>
        <w:rPr>
          <w:rFonts w:ascii="Times New Roman" w:eastAsia="Calibri" w:hAnsi="Times New Roman" w:cs="Times New Roman"/>
          <w:sz w:val="24"/>
          <w:szCs w:val="24"/>
          <w:lang w:val="en-US"/>
        </w:rPr>
        <w:t xml:space="preserve">) </w:t>
      </w:r>
      <w:r>
        <w:rPr>
          <w:rFonts w:ascii="Times New Roman" w:eastAsia="Calibri" w:hAnsi="Times New Roman" w:cs="Times New Roman"/>
          <w:sz w:val="24"/>
          <w:szCs w:val="24"/>
        </w:rPr>
        <w:t xml:space="preserve"> броя стругове за едногодишен период е</w:t>
      </w:r>
      <w:r>
        <w:rPr>
          <w:rFonts w:ascii="Times New Roman" w:eastAsia="Calibri" w:hAnsi="Times New Roman" w:cs="Times New Roman"/>
          <w:sz w:val="24"/>
          <w:szCs w:val="24"/>
          <w:lang w:val="en-US"/>
        </w:rPr>
        <w:t>:……………………</w:t>
      </w:r>
      <w:r>
        <w:rPr>
          <w:rFonts w:ascii="Times New Roman" w:eastAsia="Calibri" w:hAnsi="Times New Roman" w:cs="Times New Roman"/>
          <w:sz w:val="24"/>
          <w:szCs w:val="24"/>
        </w:rPr>
        <w:t>лева без ДДС.</w:t>
      </w:r>
    </w:p>
    <w:p w:rsidR="00553435" w:rsidRPr="00553435" w:rsidRDefault="00553435" w:rsidP="00553435">
      <w:pPr>
        <w:pStyle w:val="ListParagraph"/>
        <w:ind w:left="1080"/>
        <w:rPr>
          <w:rFonts w:ascii="Times New Roman" w:eastAsia="Calibri" w:hAnsi="Times New Roman" w:cs="Times New Roman"/>
          <w:sz w:val="24"/>
          <w:szCs w:val="24"/>
          <w:lang w:val="ru-RU"/>
        </w:rPr>
      </w:pPr>
    </w:p>
    <w:p w:rsidR="00F97B00" w:rsidRDefault="00F97B00" w:rsidP="00793361">
      <w:pPr>
        <w:pStyle w:val="ListParagraph"/>
        <w:numPr>
          <w:ilvl w:val="0"/>
          <w:numId w:val="1"/>
        </w:numPr>
        <w:rPr>
          <w:rFonts w:ascii="Times New Roman" w:eastAsia="Calibri" w:hAnsi="Times New Roman" w:cs="Times New Roman"/>
          <w:sz w:val="24"/>
          <w:szCs w:val="24"/>
        </w:rPr>
      </w:pPr>
      <w:r w:rsidRPr="00793361">
        <w:rPr>
          <w:rFonts w:ascii="Times New Roman" w:eastAsia="Calibri" w:hAnsi="Times New Roman" w:cs="Times New Roman"/>
          <w:sz w:val="24"/>
          <w:szCs w:val="24"/>
          <w:lang w:val="ru-RU"/>
        </w:rPr>
        <w:t>Срок</w:t>
      </w:r>
      <w:r w:rsidR="00553435">
        <w:rPr>
          <w:rFonts w:ascii="Times New Roman" w:eastAsia="Calibri" w:hAnsi="Times New Roman" w:cs="Times New Roman"/>
          <w:sz w:val="24"/>
          <w:szCs w:val="24"/>
          <w:lang w:val="ru-RU"/>
        </w:rPr>
        <w:t>ове</w:t>
      </w:r>
      <w:r w:rsidRPr="00793361">
        <w:rPr>
          <w:rFonts w:ascii="Times New Roman" w:eastAsia="Calibri" w:hAnsi="Times New Roman" w:cs="Times New Roman"/>
          <w:sz w:val="24"/>
          <w:szCs w:val="24"/>
          <w:lang w:val="ru-RU"/>
        </w:rPr>
        <w:t xml:space="preserve"> </w:t>
      </w:r>
      <w:r w:rsidR="00553435">
        <w:rPr>
          <w:rFonts w:ascii="Times New Roman" w:eastAsia="Calibri" w:hAnsi="Times New Roman" w:cs="Times New Roman"/>
          <w:sz w:val="24"/>
          <w:szCs w:val="24"/>
          <w:lang w:val="ru-RU"/>
        </w:rPr>
        <w:t>при извършване на услугата</w:t>
      </w:r>
      <w:r w:rsidRPr="00793361">
        <w:rPr>
          <w:rFonts w:ascii="Times New Roman" w:eastAsia="Calibri" w:hAnsi="Times New Roman" w:cs="Times New Roman"/>
          <w:sz w:val="24"/>
          <w:szCs w:val="24"/>
          <w:lang w:val="ru-RU"/>
        </w:rPr>
        <w:t>:</w:t>
      </w:r>
      <w:r w:rsidR="00553435">
        <w:rPr>
          <w:rFonts w:ascii="Times New Roman" w:eastAsia="Calibri" w:hAnsi="Times New Roman" w:cs="Times New Roman"/>
          <w:sz w:val="24"/>
          <w:szCs w:val="24"/>
        </w:rPr>
        <w:t>………………………………………………</w:t>
      </w:r>
    </w:p>
    <w:p w:rsidR="00553435" w:rsidRPr="00793361" w:rsidRDefault="00553435" w:rsidP="00553435">
      <w:pPr>
        <w:pStyle w:val="ListParagraph"/>
        <w:rPr>
          <w:rFonts w:ascii="Times New Roman" w:eastAsia="Calibri" w:hAnsi="Times New Roman" w:cs="Times New Roman"/>
          <w:sz w:val="24"/>
          <w:szCs w:val="24"/>
        </w:rPr>
      </w:pPr>
    </w:p>
    <w:p w:rsidR="00553435" w:rsidRDefault="00793361" w:rsidP="00553435">
      <w:pPr>
        <w:pStyle w:val="ListParagraph"/>
        <w:numPr>
          <w:ilvl w:val="0"/>
          <w:numId w:val="1"/>
        </w:numPr>
        <w:rPr>
          <w:rFonts w:ascii="Times New Roman" w:eastAsia="Calibri" w:hAnsi="Times New Roman" w:cs="Times New Roman"/>
          <w:sz w:val="24"/>
          <w:szCs w:val="24"/>
        </w:rPr>
      </w:pPr>
      <w:r>
        <w:rPr>
          <w:rFonts w:ascii="Times New Roman" w:eastAsia="Calibri" w:hAnsi="Times New Roman" w:cs="Times New Roman"/>
          <w:sz w:val="24"/>
          <w:szCs w:val="24"/>
        </w:rPr>
        <w:t>Условия и начин на плащане</w:t>
      </w:r>
      <w:r w:rsidRPr="00F97B00">
        <w:rPr>
          <w:rFonts w:ascii="Times New Roman" w:eastAsia="Calibri" w:hAnsi="Times New Roman" w:cs="Times New Roman"/>
          <w:sz w:val="24"/>
          <w:szCs w:val="24"/>
        </w:rPr>
        <w:t>:</w:t>
      </w:r>
      <w:r>
        <w:rPr>
          <w:rFonts w:ascii="Times New Roman" w:eastAsia="Calibri" w:hAnsi="Times New Roman" w:cs="Times New Roman"/>
          <w:sz w:val="24"/>
          <w:szCs w:val="24"/>
        </w:rPr>
        <w:t>………………………………………………………</w:t>
      </w:r>
    </w:p>
    <w:p w:rsidR="00553435" w:rsidRPr="00553435" w:rsidRDefault="00553435" w:rsidP="00553435">
      <w:pPr>
        <w:pStyle w:val="ListParagraph"/>
        <w:rPr>
          <w:rFonts w:ascii="Times New Roman" w:eastAsia="Calibri" w:hAnsi="Times New Roman" w:cs="Times New Roman"/>
          <w:sz w:val="24"/>
          <w:szCs w:val="24"/>
        </w:rPr>
      </w:pPr>
    </w:p>
    <w:p w:rsidR="00793361" w:rsidRDefault="00793361" w:rsidP="00793361">
      <w:pPr>
        <w:pStyle w:val="ListParagraph"/>
        <w:numPr>
          <w:ilvl w:val="0"/>
          <w:numId w:val="1"/>
        </w:numPr>
        <w:rPr>
          <w:rFonts w:ascii="Times New Roman" w:eastAsia="Calibri" w:hAnsi="Times New Roman" w:cs="Times New Roman"/>
          <w:sz w:val="24"/>
          <w:szCs w:val="24"/>
          <w:lang w:val="ru-RU"/>
        </w:rPr>
      </w:pPr>
      <w:r w:rsidRPr="00553435">
        <w:rPr>
          <w:rFonts w:ascii="Times New Roman" w:eastAsia="Calibri" w:hAnsi="Times New Roman" w:cs="Times New Roman"/>
          <w:sz w:val="24"/>
          <w:szCs w:val="24"/>
          <w:lang w:val="ru-RU"/>
        </w:rPr>
        <w:t>Срок на валидност:……………………………………………………………………</w:t>
      </w:r>
    </w:p>
    <w:p w:rsidR="00553435" w:rsidRPr="00553435" w:rsidRDefault="00553435" w:rsidP="00553435">
      <w:pPr>
        <w:pStyle w:val="ListParagraph"/>
        <w:rPr>
          <w:rFonts w:ascii="Times New Roman" w:eastAsia="Calibri" w:hAnsi="Times New Roman" w:cs="Times New Roman"/>
          <w:sz w:val="24"/>
          <w:szCs w:val="24"/>
          <w:lang w:val="ru-RU"/>
        </w:rPr>
      </w:pPr>
    </w:p>
    <w:p w:rsidR="00793361" w:rsidRPr="00553435" w:rsidRDefault="00553435" w:rsidP="00793361">
      <w:pPr>
        <w:pStyle w:val="ListParagraph"/>
        <w:numPr>
          <w:ilvl w:val="0"/>
          <w:numId w:val="1"/>
        </w:numPr>
        <w:rPr>
          <w:rFonts w:ascii="Times New Roman" w:eastAsia="Calibri" w:hAnsi="Times New Roman" w:cs="Times New Roman"/>
          <w:sz w:val="24"/>
          <w:szCs w:val="24"/>
          <w:lang w:val="ru-RU"/>
        </w:rPr>
      </w:pPr>
      <w:r w:rsidRPr="00553435">
        <w:rPr>
          <w:rFonts w:ascii="Times New Roman" w:eastAsia="Calibri" w:hAnsi="Times New Roman" w:cs="Times New Roman"/>
          <w:sz w:val="24"/>
          <w:szCs w:val="24"/>
          <w:lang w:val="ru-RU"/>
        </w:rPr>
        <w:t>Гаранционен срок:……………………………………………………………………</w:t>
      </w:r>
    </w:p>
    <w:p w:rsidR="00D77B7D" w:rsidRDefault="00D77B7D" w:rsidP="00F97B00">
      <w:pPr>
        <w:rPr>
          <w:rFonts w:ascii="Times New Roman" w:eastAsia="Calibri" w:hAnsi="Times New Roman" w:cs="Times New Roman"/>
          <w:b/>
          <w:sz w:val="24"/>
          <w:szCs w:val="24"/>
          <w:lang w:val="ru-RU"/>
        </w:rPr>
      </w:pPr>
    </w:p>
    <w:p w:rsidR="0081562C" w:rsidRDefault="0081562C" w:rsidP="00F97B00">
      <w:pPr>
        <w:rPr>
          <w:rFonts w:ascii="Times New Roman" w:eastAsia="Calibri" w:hAnsi="Times New Roman" w:cs="Times New Roman"/>
          <w:b/>
          <w:sz w:val="24"/>
          <w:szCs w:val="24"/>
          <w:lang w:val="ru-RU"/>
        </w:rPr>
      </w:pPr>
    </w:p>
    <w:p w:rsidR="0081562C" w:rsidRDefault="0081562C" w:rsidP="00F97B00">
      <w:pPr>
        <w:rPr>
          <w:rFonts w:ascii="Times New Roman" w:eastAsia="Calibri" w:hAnsi="Times New Roman" w:cs="Times New Roman"/>
          <w:b/>
          <w:sz w:val="24"/>
          <w:szCs w:val="24"/>
          <w:lang w:val="ru-RU"/>
        </w:rPr>
      </w:pPr>
    </w:p>
    <w:p w:rsidR="00F97B00" w:rsidRPr="00F97B00" w:rsidRDefault="00F97B00" w:rsidP="00F97B00">
      <w:pPr>
        <w:rPr>
          <w:rFonts w:ascii="Times New Roman" w:eastAsia="Calibri" w:hAnsi="Times New Roman" w:cs="Times New Roman"/>
          <w:b/>
          <w:sz w:val="24"/>
          <w:szCs w:val="24"/>
          <w:lang w:val="ru-RU"/>
        </w:rPr>
      </w:pPr>
      <w:r w:rsidRPr="00F97B00">
        <w:rPr>
          <w:rFonts w:ascii="Times New Roman" w:eastAsia="Calibri" w:hAnsi="Times New Roman" w:cs="Times New Roman"/>
          <w:b/>
          <w:sz w:val="24"/>
          <w:szCs w:val="24"/>
          <w:lang w:val="ru-RU"/>
        </w:rPr>
        <w:t>Дата</w:t>
      </w:r>
      <w:r w:rsidRPr="00903085">
        <w:rPr>
          <w:rFonts w:ascii="Times New Roman" w:eastAsia="Calibri" w:hAnsi="Times New Roman" w:cs="Times New Roman"/>
          <w:b/>
          <w:sz w:val="24"/>
          <w:szCs w:val="24"/>
        </w:rPr>
        <w:t>:</w:t>
      </w:r>
      <w:r>
        <w:rPr>
          <w:rFonts w:ascii="Times New Roman" w:eastAsia="Calibri" w:hAnsi="Times New Roman" w:cs="Times New Roman"/>
          <w:b/>
          <w:sz w:val="24"/>
          <w:szCs w:val="24"/>
        </w:rPr>
        <w:t>……………….</w:t>
      </w:r>
      <w:r w:rsidRPr="00F97B00">
        <w:rPr>
          <w:rFonts w:ascii="Times New Roman" w:eastAsia="Calibri" w:hAnsi="Times New Roman" w:cs="Times New Roman"/>
          <w:b/>
          <w:sz w:val="24"/>
          <w:szCs w:val="24"/>
          <w:lang w:val="ru-RU"/>
        </w:rPr>
        <w:tab/>
      </w:r>
      <w:r w:rsidRPr="00F97B00">
        <w:rPr>
          <w:rFonts w:ascii="Times New Roman" w:eastAsia="Calibri" w:hAnsi="Times New Roman" w:cs="Times New Roman"/>
          <w:b/>
          <w:sz w:val="24"/>
          <w:szCs w:val="24"/>
          <w:lang w:val="ru-RU"/>
        </w:rPr>
        <w:tab/>
      </w:r>
      <w:r w:rsidRPr="00F97B00">
        <w:rPr>
          <w:rFonts w:ascii="Times New Roman" w:eastAsia="Calibri" w:hAnsi="Times New Roman" w:cs="Times New Roman"/>
          <w:b/>
          <w:sz w:val="24"/>
          <w:szCs w:val="24"/>
          <w:lang w:val="ru-RU"/>
        </w:rPr>
        <w:tab/>
      </w:r>
      <w:r w:rsidRPr="00F97B00">
        <w:rPr>
          <w:rFonts w:ascii="Times New Roman" w:eastAsia="Calibri" w:hAnsi="Times New Roman" w:cs="Times New Roman"/>
          <w:b/>
          <w:sz w:val="24"/>
          <w:szCs w:val="24"/>
          <w:lang w:val="ru-RU"/>
        </w:rPr>
        <w:tab/>
        <w:t>ПОДПИС И ПЕЧАТ: ……………...........</w:t>
      </w:r>
      <w:r w:rsidR="00B3402C">
        <w:rPr>
          <w:rFonts w:ascii="Times New Roman" w:eastAsia="Calibri" w:hAnsi="Times New Roman" w:cs="Times New Roman"/>
          <w:b/>
          <w:sz w:val="24"/>
          <w:szCs w:val="24"/>
        </w:rPr>
        <w:t>........</w:t>
      </w:r>
      <w:r w:rsidRPr="00F97B00">
        <w:rPr>
          <w:rFonts w:ascii="Times New Roman" w:eastAsia="Calibri" w:hAnsi="Times New Roman" w:cs="Times New Roman"/>
          <w:b/>
          <w:sz w:val="24"/>
          <w:szCs w:val="24"/>
          <w:lang w:val="ru-RU"/>
        </w:rPr>
        <w:t xml:space="preserve"> </w:t>
      </w:r>
    </w:p>
    <w:p w:rsidR="00F97B00" w:rsidRPr="00F97B00" w:rsidRDefault="00F97B00" w:rsidP="00F97B00">
      <w:pPr>
        <w:jc w:val="both"/>
        <w:rPr>
          <w:rFonts w:ascii="Times New Roman" w:hAnsi="Times New Roman" w:cs="Times New Roman"/>
          <w:i/>
          <w:sz w:val="24"/>
          <w:szCs w:val="24"/>
        </w:rPr>
      </w:pPr>
      <w:r w:rsidRPr="00F97B00">
        <w:rPr>
          <w:rFonts w:ascii="Times New Roman" w:hAnsi="Times New Roman" w:cs="Times New Roman"/>
          <w:sz w:val="24"/>
          <w:szCs w:val="24"/>
          <w:lang w:val="ru-RU"/>
        </w:rPr>
        <w:t xml:space="preserve">                                                                                                       </w:t>
      </w:r>
      <w:r>
        <w:rPr>
          <w:rFonts w:ascii="Times New Roman" w:hAnsi="Times New Roman" w:cs="Times New Roman"/>
          <w:i/>
          <w:sz w:val="24"/>
          <w:szCs w:val="24"/>
        </w:rPr>
        <w:t xml:space="preserve">          </w:t>
      </w:r>
      <w:r w:rsidRPr="00F97B00">
        <w:rPr>
          <w:rFonts w:ascii="Times New Roman" w:hAnsi="Times New Roman" w:cs="Times New Roman"/>
          <w:i/>
          <w:sz w:val="24"/>
          <w:szCs w:val="24"/>
        </w:rPr>
        <w:t>/име и длъжност/</w:t>
      </w:r>
    </w:p>
    <w:sectPr w:rsidR="00F97B00" w:rsidRPr="00F97B00" w:rsidSect="00D77B7D">
      <w:pgSz w:w="11906" w:h="16838"/>
      <w:pgMar w:top="851"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2D04874"/>
    <w:multiLevelType w:val="multilevel"/>
    <w:tmpl w:val="349820C4"/>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8049CA"/>
    <w:rsid w:val="001A586E"/>
    <w:rsid w:val="001C2FBE"/>
    <w:rsid w:val="001E3B22"/>
    <w:rsid w:val="00325260"/>
    <w:rsid w:val="004B11ED"/>
    <w:rsid w:val="00546AB6"/>
    <w:rsid w:val="00553435"/>
    <w:rsid w:val="005B1F53"/>
    <w:rsid w:val="00722A13"/>
    <w:rsid w:val="00732DC9"/>
    <w:rsid w:val="00750C59"/>
    <w:rsid w:val="00782DB5"/>
    <w:rsid w:val="00793361"/>
    <w:rsid w:val="007F271D"/>
    <w:rsid w:val="008049CA"/>
    <w:rsid w:val="0081562C"/>
    <w:rsid w:val="00896947"/>
    <w:rsid w:val="008A1D69"/>
    <w:rsid w:val="00903085"/>
    <w:rsid w:val="00927F6D"/>
    <w:rsid w:val="00952D2D"/>
    <w:rsid w:val="009B5192"/>
    <w:rsid w:val="00A22424"/>
    <w:rsid w:val="00B3402C"/>
    <w:rsid w:val="00BB269A"/>
    <w:rsid w:val="00CC3711"/>
    <w:rsid w:val="00D417FB"/>
    <w:rsid w:val="00D77B7D"/>
    <w:rsid w:val="00F57771"/>
    <w:rsid w:val="00F97B00"/>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B5192"/>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8049CA"/>
    <w:pPr>
      <w:spacing w:after="0" w:line="240" w:lineRule="auto"/>
    </w:pPr>
  </w:style>
  <w:style w:type="paragraph" w:styleId="Footer">
    <w:name w:val="footer"/>
    <w:aliases w:val=" Char, Char Char Char Char Char, Char Char Char Char, Char Char Char, Char Char Char Char Char Char Char Char Char, Char Char Char Char Char Char Char Char Char Char, Char Char Char Char Char Char Char,Char Char Char Char Char,Char Char Char Char"/>
    <w:basedOn w:val="Normal"/>
    <w:link w:val="FooterChar"/>
    <w:uiPriority w:val="99"/>
    <w:rsid w:val="00F57771"/>
    <w:pPr>
      <w:tabs>
        <w:tab w:val="center" w:pos="4320"/>
        <w:tab w:val="right" w:pos="8640"/>
      </w:tabs>
      <w:spacing w:after="0" w:line="240" w:lineRule="auto"/>
    </w:pPr>
    <w:rPr>
      <w:rFonts w:ascii="Times New Roman" w:eastAsia="Times New Roman" w:hAnsi="Times New Roman" w:cs="Times New Roman"/>
      <w:sz w:val="24"/>
      <w:szCs w:val="20"/>
      <w:lang w:val="fr-FR" w:eastAsia="bg-BG"/>
    </w:rPr>
  </w:style>
  <w:style w:type="character" w:customStyle="1" w:styleId="FooterChar">
    <w:name w:val="Footer Char"/>
    <w:aliases w:val=" Char Char, Char Char Char Char Char Char, Char Char Char Char Char1, Char Char Char Char1, Char Char Char Char Char Char Char Char Char Char1, Char Char Char Char Char Char Char Char Char Char Char, Char Char Char Char Char Char Char Char"/>
    <w:basedOn w:val="DefaultParagraphFont"/>
    <w:link w:val="Footer"/>
    <w:uiPriority w:val="99"/>
    <w:rsid w:val="00F57771"/>
    <w:rPr>
      <w:rFonts w:ascii="Times New Roman" w:eastAsia="Times New Roman" w:hAnsi="Times New Roman" w:cs="Times New Roman"/>
      <w:sz w:val="24"/>
      <w:szCs w:val="20"/>
      <w:lang w:val="fr-FR" w:eastAsia="bg-BG"/>
    </w:rPr>
  </w:style>
  <w:style w:type="paragraph" w:styleId="ListParagraph">
    <w:name w:val="List Paragraph"/>
    <w:basedOn w:val="Normal"/>
    <w:uiPriority w:val="34"/>
    <w:qFormat/>
    <w:rsid w:val="00793361"/>
    <w:pPr>
      <w:ind w:left="720"/>
      <w:contextualSpacing/>
    </w:pPr>
  </w:style>
</w:styles>
</file>

<file path=word/webSettings.xml><?xml version="1.0" encoding="utf-8"?>
<w:webSettings xmlns:r="http://schemas.openxmlformats.org/officeDocument/2006/relationships" xmlns:w="http://schemas.openxmlformats.org/wordprocessingml/2006/main">
  <w:divs>
    <w:div w:id="718949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103</TotalTime>
  <Pages>1</Pages>
  <Words>185</Words>
  <Characters>1055</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1238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E.Mladenova</dc:creator>
  <cp:lastModifiedBy>BdzUser</cp:lastModifiedBy>
  <cp:revision>6</cp:revision>
  <dcterms:created xsi:type="dcterms:W3CDTF">2022-08-17T08:50:00Z</dcterms:created>
  <dcterms:modified xsi:type="dcterms:W3CDTF">2025-09-17T12:51:00Z</dcterms:modified>
</cp:coreProperties>
</file>